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37F4" w14:textId="77777777" w:rsidR="004C1508" w:rsidRDefault="004C1508">
      <w:r>
        <w:rPr>
          <w:noProof/>
          <w:lang w:eastAsia="en-GB"/>
        </w:rPr>
        <mc:AlternateContent>
          <mc:Choice Requires="wps">
            <w:drawing>
              <wp:anchor distT="0" distB="0" distL="114300" distR="114300" simplePos="0" relativeHeight="251659264" behindDoc="0" locked="0" layoutInCell="1" allowOverlap="1" wp14:anchorId="7E89444C" wp14:editId="405DEB08">
                <wp:simplePos x="0" y="0"/>
                <wp:positionH relativeFrom="column">
                  <wp:posOffset>514350</wp:posOffset>
                </wp:positionH>
                <wp:positionV relativeFrom="paragraph">
                  <wp:posOffset>0</wp:posOffset>
                </wp:positionV>
                <wp:extent cx="4343400" cy="1628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628775"/>
                        </a:xfrm>
                        <a:prstGeom prst="rect">
                          <a:avLst/>
                        </a:prstGeom>
                        <a:solidFill>
                          <a:schemeClr val="accent5">
                            <a:lumMod val="60000"/>
                            <a:lumOff val="40000"/>
                          </a:schemeClr>
                        </a:solidFill>
                        <a:ln w="9525">
                          <a:solidFill>
                            <a:srgbClr val="000000"/>
                          </a:solidFill>
                          <a:miter lim="800000"/>
                          <a:headEnd/>
                          <a:tailEnd/>
                        </a:ln>
                      </wps:spPr>
                      <wps:txbx>
                        <w:txbxContent>
                          <w:p w14:paraId="471134EF" w14:textId="43C9D24B" w:rsidR="004C1508" w:rsidRDefault="00F8531F" w:rsidP="00F8531F">
                            <w:pPr>
                              <w:jc w:val="center"/>
                              <w:rPr>
                                <w:rFonts w:ascii="Arial" w:hAnsi="Arial" w:cs="Arial"/>
                              </w:rPr>
                            </w:pPr>
                            <w:r>
                              <w:rPr>
                                <w:rFonts w:ascii="Arial" w:hAnsi="Arial" w:cs="Arial"/>
                              </w:rPr>
                              <w:t>ASA Medical Group</w:t>
                            </w:r>
                            <w:r w:rsidR="008863EC">
                              <w:rPr>
                                <w:rFonts w:ascii="Arial" w:hAnsi="Arial" w:cs="Arial"/>
                              </w:rPr>
                              <w:t xml:space="preserve"> Doncaster</w:t>
                            </w:r>
                          </w:p>
                          <w:p w14:paraId="014C1D8E" w14:textId="349C5F16" w:rsidR="004C1508" w:rsidRDefault="008863EC" w:rsidP="008863EC">
                            <w:pPr>
                              <w:rPr>
                                <w:rFonts w:ascii="Arial" w:hAnsi="Arial" w:cs="Arial"/>
                              </w:rPr>
                            </w:pPr>
                            <w:r w:rsidRPr="008863EC">
                              <w:rPr>
                                <w:noProof/>
                              </w:rPr>
                              <w:drawing>
                                <wp:inline distT="0" distB="0" distL="0" distR="0" wp14:anchorId="004E283B" wp14:editId="1CBED00E">
                                  <wp:extent cx="1133475" cy="11236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611" cy="1132700"/>
                                          </a:xfrm>
                                          <a:prstGeom prst="rect">
                                            <a:avLst/>
                                          </a:prstGeom>
                                          <a:noFill/>
                                          <a:ln>
                                            <a:noFill/>
                                          </a:ln>
                                        </pic:spPr>
                                      </pic:pic>
                                    </a:graphicData>
                                  </a:graphic>
                                </wp:inline>
                              </w:drawing>
                            </w:r>
                            <w:r>
                              <w:rPr>
                                <w:rFonts w:ascii="Arial" w:hAnsi="Arial" w:cs="Arial"/>
                              </w:rPr>
                              <w:t>Salaried GP Vacancy</w:t>
                            </w:r>
                          </w:p>
                          <w:p w14:paraId="60167B12" w14:textId="77777777" w:rsidR="004C1508" w:rsidRDefault="004C1508" w:rsidP="00F8531F">
                            <w:pPr>
                              <w:jc w:val="center"/>
                              <w:rPr>
                                <w:rFonts w:ascii="Arial" w:hAnsi="Arial" w:cs="Arial"/>
                              </w:rPr>
                            </w:pPr>
                          </w:p>
                          <w:p w14:paraId="597C3B01" w14:textId="77777777" w:rsidR="004C1508" w:rsidRDefault="004C1508">
                            <w:pPr>
                              <w:rPr>
                                <w:rFonts w:ascii="Arial" w:hAnsi="Arial" w:cs="Arial"/>
                              </w:rPr>
                            </w:pPr>
                            <w:r>
                              <w:rPr>
                                <w:rFonts w:ascii="Arial" w:hAnsi="Arial" w:cs="Arial"/>
                              </w:rPr>
                              <w:t xml:space="preserve">     </w:t>
                            </w:r>
                          </w:p>
                          <w:p w14:paraId="0DF07606" w14:textId="77777777" w:rsidR="004C1508" w:rsidRDefault="004C1508">
                            <w:pPr>
                              <w:rPr>
                                <w:rFonts w:ascii="Arial" w:hAnsi="Arial" w:cs="Arial"/>
                              </w:rPr>
                            </w:pPr>
                            <w:r>
                              <w:rPr>
                                <w:rFonts w:ascii="Arial" w:hAnsi="Arial" w:cs="Arial"/>
                              </w:rPr>
                              <w:t xml:space="preserve"> </w:t>
                            </w:r>
                          </w:p>
                          <w:p w14:paraId="5CEC83CB" w14:textId="77777777" w:rsidR="004C1508" w:rsidRDefault="004C1508">
                            <w:pPr>
                              <w:rPr>
                                <w:rFonts w:ascii="Arial" w:hAnsi="Arial" w:cs="Arial"/>
                              </w:rPr>
                            </w:pPr>
                          </w:p>
                          <w:p w14:paraId="7888E4C0" w14:textId="77777777" w:rsidR="004C1508" w:rsidRPr="004C1508" w:rsidRDefault="004C150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9444C" id="_x0000_t202" coordsize="21600,21600" o:spt="202" path="m,l,21600r21600,l21600,xe">
                <v:stroke joinstyle="miter"/>
                <v:path gradientshapeok="t" o:connecttype="rect"/>
              </v:shapetype>
              <v:shape id="Text Box 2" o:spid="_x0000_s1026" type="#_x0000_t202" style="position:absolute;margin-left:40.5pt;margin-top:0;width:342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" fillcolor="#92cddc [1944]">
                <v:textbox>
                  <w:txbxContent>
                    <w:p w14:paraId="471134EF" w14:textId="43C9D24B" w:rsidR="004C1508" w:rsidRDefault="00F8531F" w:rsidP="00F8531F">
                      <w:pPr>
                        <w:jc w:val="center"/>
                        <w:rPr>
                          <w:rFonts w:ascii="Arial" w:hAnsi="Arial" w:cs="Arial"/>
                        </w:rPr>
                      </w:pPr>
                      <w:r>
                        <w:rPr>
                          <w:rFonts w:ascii="Arial" w:hAnsi="Arial" w:cs="Arial"/>
                        </w:rPr>
                        <w:t>ASA Medical Group</w:t>
                      </w:r>
                      <w:r w:rsidR="008863EC">
                        <w:rPr>
                          <w:rFonts w:ascii="Arial" w:hAnsi="Arial" w:cs="Arial"/>
                        </w:rPr>
                        <w:t xml:space="preserve"> Doncaster</w:t>
                      </w:r>
                    </w:p>
                    <w:p w14:paraId="014C1D8E" w14:textId="349C5F16" w:rsidR="004C1508" w:rsidRDefault="008863EC" w:rsidP="008863EC">
                      <w:pPr>
                        <w:rPr>
                          <w:rFonts w:ascii="Arial" w:hAnsi="Arial" w:cs="Arial"/>
                        </w:rPr>
                      </w:pPr>
                      <w:r w:rsidRPr="008863EC">
                        <w:rPr>
                          <w:noProof/>
                        </w:rPr>
                        <w:drawing>
                          <wp:inline distT="0" distB="0" distL="0" distR="0" wp14:anchorId="004E283B" wp14:editId="1CBED00E">
                            <wp:extent cx="1133475" cy="11236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611" cy="1132700"/>
                                    </a:xfrm>
                                    <a:prstGeom prst="rect">
                                      <a:avLst/>
                                    </a:prstGeom>
                                    <a:noFill/>
                                    <a:ln>
                                      <a:noFill/>
                                    </a:ln>
                                  </pic:spPr>
                                </pic:pic>
                              </a:graphicData>
                            </a:graphic>
                          </wp:inline>
                        </w:drawing>
                      </w:r>
                      <w:r>
                        <w:rPr>
                          <w:rFonts w:ascii="Arial" w:hAnsi="Arial" w:cs="Arial"/>
                        </w:rPr>
                        <w:t>Salaried GP Vacancy</w:t>
                      </w:r>
                    </w:p>
                    <w:p w14:paraId="60167B12" w14:textId="77777777" w:rsidR="004C1508" w:rsidRDefault="004C1508" w:rsidP="00F8531F">
                      <w:pPr>
                        <w:jc w:val="center"/>
                        <w:rPr>
                          <w:rFonts w:ascii="Arial" w:hAnsi="Arial" w:cs="Arial"/>
                        </w:rPr>
                      </w:pPr>
                    </w:p>
                    <w:p w14:paraId="597C3B01" w14:textId="77777777" w:rsidR="004C1508" w:rsidRDefault="004C1508">
                      <w:pPr>
                        <w:rPr>
                          <w:rFonts w:ascii="Arial" w:hAnsi="Arial" w:cs="Arial"/>
                        </w:rPr>
                      </w:pPr>
                      <w:r>
                        <w:rPr>
                          <w:rFonts w:ascii="Arial" w:hAnsi="Arial" w:cs="Arial"/>
                        </w:rPr>
                        <w:t xml:space="preserve">     </w:t>
                      </w:r>
                    </w:p>
                    <w:p w14:paraId="0DF07606" w14:textId="77777777" w:rsidR="004C1508" w:rsidRDefault="004C1508">
                      <w:pPr>
                        <w:rPr>
                          <w:rFonts w:ascii="Arial" w:hAnsi="Arial" w:cs="Arial"/>
                        </w:rPr>
                      </w:pPr>
                      <w:r>
                        <w:rPr>
                          <w:rFonts w:ascii="Arial" w:hAnsi="Arial" w:cs="Arial"/>
                        </w:rPr>
                        <w:t xml:space="preserve"> </w:t>
                      </w:r>
                    </w:p>
                    <w:p w14:paraId="5CEC83CB" w14:textId="77777777" w:rsidR="004C1508" w:rsidRDefault="004C1508">
                      <w:pPr>
                        <w:rPr>
                          <w:rFonts w:ascii="Arial" w:hAnsi="Arial" w:cs="Arial"/>
                        </w:rPr>
                      </w:pPr>
                    </w:p>
                    <w:p w14:paraId="7888E4C0" w14:textId="77777777" w:rsidR="004C1508" w:rsidRPr="004C1508" w:rsidRDefault="004C1508">
                      <w:pPr>
                        <w:rPr>
                          <w:rFonts w:ascii="Arial" w:hAnsi="Arial" w:cs="Arial"/>
                        </w:rPr>
                      </w:pPr>
                    </w:p>
                  </w:txbxContent>
                </v:textbox>
              </v:shape>
            </w:pict>
          </mc:Fallback>
        </mc:AlternateContent>
      </w:r>
      <w:r>
        <w:t xml:space="preserve">                                                    </w:t>
      </w:r>
    </w:p>
    <w:p w14:paraId="218D38E6" w14:textId="77777777" w:rsidR="004C1508" w:rsidRPr="004C1508" w:rsidRDefault="004C1508" w:rsidP="004C1508"/>
    <w:p w14:paraId="41CC9E4E" w14:textId="77777777" w:rsidR="004C1508" w:rsidRPr="004C1508" w:rsidRDefault="004C1508" w:rsidP="004C1508"/>
    <w:p w14:paraId="61E1EC80" w14:textId="77777777" w:rsidR="004C1508" w:rsidRPr="004C1508" w:rsidRDefault="004C1508" w:rsidP="004C1508"/>
    <w:p w14:paraId="333AE65C" w14:textId="77777777" w:rsidR="004C1508" w:rsidRPr="004C1508" w:rsidRDefault="004C1508" w:rsidP="004C1508"/>
    <w:p w14:paraId="75A4148F" w14:textId="77777777" w:rsidR="004C1508" w:rsidRPr="00A77A83" w:rsidRDefault="004C1508" w:rsidP="004C1508">
      <w:pPr>
        <w:rPr>
          <w:sz w:val="20"/>
          <w:szCs w:val="20"/>
        </w:rPr>
      </w:pPr>
    </w:p>
    <w:p w14:paraId="32B5BA8B" w14:textId="452EC156" w:rsidR="009C795F" w:rsidRPr="00A77A83" w:rsidRDefault="006A0BCF" w:rsidP="00FD0D85">
      <w:pPr>
        <w:jc w:val="both"/>
        <w:rPr>
          <w:rFonts w:ascii="Arial" w:hAnsi="Arial" w:cs="Arial"/>
          <w:sz w:val="20"/>
          <w:szCs w:val="20"/>
        </w:rPr>
      </w:pPr>
      <w:r w:rsidRPr="00A77A83">
        <w:rPr>
          <w:rFonts w:ascii="Arial" w:hAnsi="Arial" w:cs="Arial"/>
          <w:sz w:val="20"/>
          <w:szCs w:val="20"/>
        </w:rPr>
        <w:t>We are excited to be</w:t>
      </w:r>
      <w:r w:rsidR="0061631B" w:rsidRPr="00A77A83">
        <w:rPr>
          <w:rFonts w:ascii="Arial" w:hAnsi="Arial" w:cs="Arial"/>
          <w:sz w:val="20"/>
          <w:szCs w:val="20"/>
        </w:rPr>
        <w:t xml:space="preserve"> looking for a conscientious patient centred </w:t>
      </w:r>
      <w:r w:rsidR="00EE345C" w:rsidRPr="00A77A83">
        <w:rPr>
          <w:rFonts w:ascii="Arial" w:hAnsi="Arial" w:cs="Arial"/>
          <w:sz w:val="20"/>
          <w:szCs w:val="20"/>
        </w:rPr>
        <w:t xml:space="preserve">salaried </w:t>
      </w:r>
      <w:r w:rsidR="0061631B" w:rsidRPr="00A77A83">
        <w:rPr>
          <w:rFonts w:ascii="Arial" w:hAnsi="Arial" w:cs="Arial"/>
          <w:sz w:val="20"/>
          <w:szCs w:val="20"/>
        </w:rPr>
        <w:t>GP to j</w:t>
      </w:r>
      <w:r w:rsidR="00251DF0" w:rsidRPr="00A77A83">
        <w:rPr>
          <w:rFonts w:ascii="Arial" w:hAnsi="Arial" w:cs="Arial"/>
          <w:sz w:val="20"/>
          <w:szCs w:val="20"/>
        </w:rPr>
        <w:t xml:space="preserve">oin </w:t>
      </w:r>
      <w:r w:rsidR="00821B9F" w:rsidRPr="00A77A83">
        <w:rPr>
          <w:rFonts w:ascii="Arial" w:hAnsi="Arial" w:cs="Arial"/>
          <w:sz w:val="20"/>
          <w:szCs w:val="20"/>
        </w:rPr>
        <w:t xml:space="preserve">us </w:t>
      </w:r>
      <w:r w:rsidR="007E15E9" w:rsidRPr="00A77A83">
        <w:rPr>
          <w:rFonts w:ascii="Arial" w:hAnsi="Arial" w:cs="Arial"/>
          <w:sz w:val="20"/>
          <w:szCs w:val="20"/>
        </w:rPr>
        <w:t>working 4 sessions per week</w:t>
      </w:r>
      <w:r w:rsidR="00470626" w:rsidRPr="00A77A83">
        <w:rPr>
          <w:rFonts w:ascii="Arial" w:hAnsi="Arial" w:cs="Arial"/>
          <w:sz w:val="20"/>
          <w:szCs w:val="20"/>
        </w:rPr>
        <w:t xml:space="preserve">. We are open to the employment start date as we are prepared to wait for the right candidate. </w:t>
      </w:r>
      <w:r w:rsidR="00821B9F" w:rsidRPr="00A77A83">
        <w:rPr>
          <w:rFonts w:ascii="Arial" w:hAnsi="Arial" w:cs="Arial"/>
          <w:sz w:val="20"/>
          <w:szCs w:val="20"/>
        </w:rPr>
        <w:t>We have grown rapidly because of merging practices covering a wide geographical area. Our mission is to ensure all patients have access to comprehensive care while creating a diverse workforce through continuous development opportunities.</w:t>
      </w:r>
    </w:p>
    <w:p w14:paraId="2538A0DE" w14:textId="32302083" w:rsidR="00F8531F" w:rsidRPr="00A77A83" w:rsidRDefault="00F8531F" w:rsidP="00FD0D85">
      <w:pPr>
        <w:jc w:val="both"/>
        <w:rPr>
          <w:rFonts w:ascii="Arial" w:hAnsi="Arial" w:cs="Arial"/>
          <w:sz w:val="20"/>
          <w:szCs w:val="20"/>
        </w:rPr>
      </w:pPr>
      <w:r w:rsidRPr="00A77A83">
        <w:rPr>
          <w:rFonts w:ascii="Arial" w:hAnsi="Arial" w:cs="Arial"/>
          <w:sz w:val="20"/>
          <w:szCs w:val="20"/>
        </w:rPr>
        <w:t>ASA Medical Group</w:t>
      </w:r>
      <w:r w:rsidR="00374EB9" w:rsidRPr="00A77A83">
        <w:rPr>
          <w:rFonts w:ascii="Arial" w:hAnsi="Arial" w:cs="Arial"/>
          <w:sz w:val="20"/>
          <w:szCs w:val="20"/>
        </w:rPr>
        <w:t xml:space="preserve"> provides high</w:t>
      </w:r>
      <w:r w:rsidR="007E15E9" w:rsidRPr="00A77A83">
        <w:rPr>
          <w:rFonts w:ascii="Arial" w:hAnsi="Arial" w:cs="Arial"/>
          <w:sz w:val="20"/>
          <w:szCs w:val="20"/>
        </w:rPr>
        <w:t xml:space="preserve"> quality care and services to </w:t>
      </w:r>
      <w:r w:rsidRPr="00A77A83">
        <w:rPr>
          <w:rFonts w:ascii="Arial" w:hAnsi="Arial" w:cs="Arial"/>
          <w:sz w:val="20"/>
          <w:szCs w:val="20"/>
        </w:rPr>
        <w:t>2</w:t>
      </w:r>
      <w:r w:rsidR="00821B9F" w:rsidRPr="00A77A83">
        <w:rPr>
          <w:rFonts w:ascii="Arial" w:hAnsi="Arial" w:cs="Arial"/>
          <w:sz w:val="20"/>
          <w:szCs w:val="20"/>
        </w:rPr>
        <w:t>0500</w:t>
      </w:r>
      <w:r w:rsidR="00374EB9" w:rsidRPr="00A77A83">
        <w:rPr>
          <w:rFonts w:ascii="Arial" w:hAnsi="Arial" w:cs="Arial"/>
          <w:sz w:val="20"/>
          <w:szCs w:val="20"/>
        </w:rPr>
        <w:t xml:space="preserve"> patients</w:t>
      </w:r>
      <w:r w:rsidR="008431CA" w:rsidRPr="00A77A83">
        <w:rPr>
          <w:rFonts w:ascii="Arial" w:hAnsi="Arial" w:cs="Arial"/>
          <w:sz w:val="20"/>
          <w:szCs w:val="20"/>
        </w:rPr>
        <w:t xml:space="preserve"> </w:t>
      </w:r>
      <w:r w:rsidR="00B369F8" w:rsidRPr="00A77A83">
        <w:rPr>
          <w:rFonts w:ascii="Arial" w:hAnsi="Arial" w:cs="Arial"/>
          <w:sz w:val="20"/>
          <w:szCs w:val="20"/>
        </w:rPr>
        <w:t>over 3 sites,</w:t>
      </w:r>
      <w:r w:rsidR="008431CA" w:rsidRPr="00A77A83">
        <w:rPr>
          <w:rFonts w:ascii="Arial" w:hAnsi="Arial" w:cs="Arial"/>
          <w:sz w:val="20"/>
          <w:szCs w:val="20"/>
        </w:rPr>
        <w:t xml:space="preserve"> our team compromises of: </w:t>
      </w:r>
      <w:r w:rsidRPr="00A77A83">
        <w:rPr>
          <w:rFonts w:ascii="Arial" w:hAnsi="Arial" w:cs="Arial"/>
          <w:sz w:val="20"/>
          <w:szCs w:val="20"/>
        </w:rPr>
        <w:t xml:space="preserve">        </w:t>
      </w:r>
    </w:p>
    <w:p w14:paraId="26B9FB0C" w14:textId="5DBC17B5" w:rsidR="008863EC" w:rsidRPr="00A77A83" w:rsidRDefault="008863EC" w:rsidP="00821B9F">
      <w:pPr>
        <w:ind w:firstLine="720"/>
        <w:jc w:val="both"/>
        <w:rPr>
          <w:rFonts w:ascii="Arial" w:hAnsi="Arial" w:cs="Arial"/>
          <w:sz w:val="20"/>
          <w:szCs w:val="20"/>
        </w:rPr>
      </w:pPr>
      <w:r w:rsidRPr="00A77A83">
        <w:rPr>
          <w:rFonts w:ascii="Arial" w:hAnsi="Arial" w:cs="Arial"/>
          <w:sz w:val="20"/>
          <w:szCs w:val="20"/>
        </w:rPr>
        <w:t xml:space="preserve">                 </w:t>
      </w:r>
      <w:r w:rsidR="00D7414A" w:rsidRPr="00A77A83">
        <w:rPr>
          <w:rFonts w:ascii="Arial" w:hAnsi="Arial" w:cs="Arial"/>
          <w:sz w:val="20"/>
          <w:szCs w:val="20"/>
        </w:rPr>
        <w:t>7</w:t>
      </w:r>
      <w:r w:rsidR="00F8531F" w:rsidRPr="00A77A83">
        <w:rPr>
          <w:rFonts w:ascii="Arial" w:hAnsi="Arial" w:cs="Arial"/>
          <w:sz w:val="20"/>
          <w:szCs w:val="20"/>
        </w:rPr>
        <w:t xml:space="preserve"> </w:t>
      </w:r>
      <w:r w:rsidR="00374EB9" w:rsidRPr="00A77A83">
        <w:rPr>
          <w:rFonts w:ascii="Arial" w:hAnsi="Arial" w:cs="Arial"/>
          <w:sz w:val="20"/>
          <w:szCs w:val="20"/>
        </w:rPr>
        <w:t xml:space="preserve">GP </w:t>
      </w:r>
      <w:r w:rsidRPr="00A77A83">
        <w:rPr>
          <w:rFonts w:ascii="Arial" w:hAnsi="Arial" w:cs="Arial"/>
          <w:sz w:val="20"/>
          <w:szCs w:val="20"/>
        </w:rPr>
        <w:t>P</w:t>
      </w:r>
      <w:r w:rsidR="00374EB9" w:rsidRPr="00A77A83">
        <w:rPr>
          <w:rFonts w:ascii="Arial" w:hAnsi="Arial" w:cs="Arial"/>
          <w:sz w:val="20"/>
          <w:szCs w:val="20"/>
        </w:rPr>
        <w:t>artners</w:t>
      </w:r>
      <w:r w:rsidR="008431CA" w:rsidRPr="00A77A83">
        <w:rPr>
          <w:rFonts w:ascii="Arial" w:hAnsi="Arial" w:cs="Arial"/>
          <w:sz w:val="20"/>
          <w:szCs w:val="20"/>
        </w:rPr>
        <w:t xml:space="preserve"> </w:t>
      </w:r>
      <w:r w:rsidR="00D7414A" w:rsidRPr="00A77A83">
        <w:rPr>
          <w:rFonts w:ascii="Arial" w:hAnsi="Arial" w:cs="Arial"/>
          <w:sz w:val="20"/>
          <w:szCs w:val="20"/>
        </w:rPr>
        <w:t>&amp;</w:t>
      </w:r>
      <w:r w:rsidR="007E15E9" w:rsidRPr="00A77A83">
        <w:rPr>
          <w:rFonts w:ascii="Arial" w:hAnsi="Arial" w:cs="Arial"/>
          <w:sz w:val="20"/>
          <w:szCs w:val="20"/>
        </w:rPr>
        <w:t xml:space="preserve"> </w:t>
      </w:r>
      <w:r w:rsidR="00FD0D85">
        <w:rPr>
          <w:rFonts w:ascii="Arial" w:hAnsi="Arial" w:cs="Arial"/>
          <w:sz w:val="20"/>
          <w:szCs w:val="20"/>
        </w:rPr>
        <w:t>2</w:t>
      </w:r>
      <w:r w:rsidR="008431CA" w:rsidRPr="00A77A83">
        <w:rPr>
          <w:rFonts w:ascii="Arial" w:hAnsi="Arial" w:cs="Arial"/>
          <w:sz w:val="20"/>
          <w:szCs w:val="20"/>
        </w:rPr>
        <w:t xml:space="preserve"> Salaried GP</w:t>
      </w:r>
      <w:r w:rsidR="00821B9F" w:rsidRPr="00A77A83">
        <w:rPr>
          <w:rFonts w:ascii="Arial" w:hAnsi="Arial" w:cs="Arial"/>
          <w:sz w:val="20"/>
          <w:szCs w:val="20"/>
        </w:rPr>
        <w:t xml:space="preserve">, </w:t>
      </w:r>
      <w:r w:rsidR="00D7414A" w:rsidRPr="00A77A83">
        <w:rPr>
          <w:rFonts w:ascii="Arial" w:hAnsi="Arial" w:cs="Arial"/>
          <w:sz w:val="20"/>
          <w:szCs w:val="20"/>
        </w:rPr>
        <w:t>5</w:t>
      </w:r>
      <w:r w:rsidR="00374EB9" w:rsidRPr="00A77A83">
        <w:rPr>
          <w:rFonts w:ascii="Arial" w:hAnsi="Arial" w:cs="Arial"/>
          <w:sz w:val="20"/>
          <w:szCs w:val="20"/>
        </w:rPr>
        <w:t xml:space="preserve"> Advanced </w:t>
      </w:r>
      <w:r w:rsidR="00FD0D85">
        <w:rPr>
          <w:rFonts w:ascii="Arial" w:hAnsi="Arial" w:cs="Arial"/>
          <w:sz w:val="20"/>
          <w:szCs w:val="20"/>
        </w:rPr>
        <w:t>clinical</w:t>
      </w:r>
      <w:r w:rsidR="008431CA" w:rsidRPr="00A77A83">
        <w:rPr>
          <w:rFonts w:ascii="Arial" w:hAnsi="Arial" w:cs="Arial"/>
          <w:sz w:val="20"/>
          <w:szCs w:val="20"/>
        </w:rPr>
        <w:t xml:space="preserve"> practitioners</w:t>
      </w:r>
      <w:r w:rsidR="007E15E9" w:rsidRPr="00A77A83">
        <w:rPr>
          <w:rFonts w:ascii="Arial" w:hAnsi="Arial" w:cs="Arial"/>
          <w:sz w:val="20"/>
          <w:szCs w:val="20"/>
        </w:rPr>
        <w:t xml:space="preserve"> </w:t>
      </w:r>
      <w:r w:rsidRPr="00A77A83">
        <w:rPr>
          <w:rFonts w:ascii="Arial" w:hAnsi="Arial" w:cs="Arial"/>
          <w:sz w:val="20"/>
          <w:szCs w:val="20"/>
        </w:rPr>
        <w:t xml:space="preserve">  </w:t>
      </w:r>
    </w:p>
    <w:p w14:paraId="0B630689" w14:textId="357A1407" w:rsidR="00374EB9" w:rsidRPr="00A77A83" w:rsidRDefault="008863EC" w:rsidP="00821B9F">
      <w:pPr>
        <w:ind w:firstLine="720"/>
        <w:jc w:val="both"/>
        <w:rPr>
          <w:rFonts w:ascii="Arial" w:hAnsi="Arial" w:cs="Arial"/>
          <w:sz w:val="20"/>
          <w:szCs w:val="20"/>
        </w:rPr>
      </w:pPr>
      <w:r w:rsidRPr="00A77A83">
        <w:rPr>
          <w:rFonts w:ascii="Arial" w:hAnsi="Arial" w:cs="Arial"/>
          <w:sz w:val="20"/>
          <w:szCs w:val="20"/>
        </w:rPr>
        <w:t xml:space="preserve">                 </w:t>
      </w:r>
      <w:r w:rsidR="00F8531F" w:rsidRPr="00A77A83">
        <w:rPr>
          <w:rFonts w:ascii="Arial" w:hAnsi="Arial" w:cs="Arial"/>
          <w:sz w:val="20"/>
          <w:szCs w:val="20"/>
        </w:rPr>
        <w:t>2</w:t>
      </w:r>
      <w:r w:rsidR="007E15E9" w:rsidRPr="00A77A83">
        <w:rPr>
          <w:rFonts w:ascii="Arial" w:hAnsi="Arial" w:cs="Arial"/>
          <w:sz w:val="20"/>
          <w:szCs w:val="20"/>
        </w:rPr>
        <w:t xml:space="preserve"> Pharmacist</w:t>
      </w:r>
      <w:r w:rsidRPr="00A77A83">
        <w:rPr>
          <w:rFonts w:ascii="Arial" w:hAnsi="Arial" w:cs="Arial"/>
          <w:sz w:val="20"/>
          <w:szCs w:val="20"/>
        </w:rPr>
        <w:t>s</w:t>
      </w:r>
      <w:r w:rsidR="00821B9F" w:rsidRPr="00A77A83">
        <w:rPr>
          <w:rFonts w:ascii="Arial" w:hAnsi="Arial" w:cs="Arial"/>
          <w:sz w:val="20"/>
          <w:szCs w:val="20"/>
        </w:rPr>
        <w:t xml:space="preserve">, </w:t>
      </w:r>
      <w:r w:rsidRPr="00A77A83">
        <w:rPr>
          <w:rFonts w:ascii="Arial" w:hAnsi="Arial" w:cs="Arial"/>
          <w:sz w:val="20"/>
          <w:szCs w:val="20"/>
        </w:rPr>
        <w:t>1 Physician Associate</w:t>
      </w:r>
      <w:r w:rsidR="00821B9F" w:rsidRPr="00A77A83">
        <w:rPr>
          <w:rFonts w:ascii="Arial" w:hAnsi="Arial" w:cs="Arial"/>
          <w:sz w:val="20"/>
          <w:szCs w:val="20"/>
        </w:rPr>
        <w:t xml:space="preserve">, </w:t>
      </w:r>
      <w:r w:rsidR="00D7414A" w:rsidRPr="00A77A83">
        <w:rPr>
          <w:rFonts w:ascii="Arial" w:hAnsi="Arial" w:cs="Arial"/>
          <w:sz w:val="20"/>
          <w:szCs w:val="20"/>
        </w:rPr>
        <w:t>3</w:t>
      </w:r>
      <w:r w:rsidR="007E15E9" w:rsidRPr="00A77A83">
        <w:rPr>
          <w:rFonts w:ascii="Arial" w:hAnsi="Arial" w:cs="Arial"/>
          <w:sz w:val="20"/>
          <w:szCs w:val="20"/>
        </w:rPr>
        <w:t xml:space="preserve"> Practice N</w:t>
      </w:r>
      <w:r w:rsidR="00374EB9" w:rsidRPr="00A77A83">
        <w:rPr>
          <w:rFonts w:ascii="Arial" w:hAnsi="Arial" w:cs="Arial"/>
          <w:sz w:val="20"/>
          <w:szCs w:val="20"/>
        </w:rPr>
        <w:t>urses</w:t>
      </w:r>
      <w:r w:rsidR="00FD0D85">
        <w:rPr>
          <w:rFonts w:ascii="Arial" w:hAnsi="Arial" w:cs="Arial"/>
          <w:sz w:val="20"/>
          <w:szCs w:val="20"/>
        </w:rPr>
        <w:t>, 2 minor ailments nurses</w:t>
      </w:r>
      <w:r w:rsidR="007E15E9" w:rsidRPr="00A77A83">
        <w:rPr>
          <w:rFonts w:ascii="Arial" w:hAnsi="Arial" w:cs="Arial"/>
          <w:sz w:val="20"/>
          <w:szCs w:val="20"/>
        </w:rPr>
        <w:t xml:space="preserve"> </w:t>
      </w:r>
      <w:r w:rsidR="00374EB9" w:rsidRPr="00A77A83">
        <w:rPr>
          <w:rFonts w:ascii="Arial" w:hAnsi="Arial" w:cs="Arial"/>
          <w:sz w:val="20"/>
          <w:szCs w:val="20"/>
        </w:rPr>
        <w:t xml:space="preserve"> </w:t>
      </w:r>
    </w:p>
    <w:p w14:paraId="545FA24E" w14:textId="09B01A5B" w:rsidR="00F8531F" w:rsidRPr="00A77A83" w:rsidRDefault="00F8531F" w:rsidP="00821B9F">
      <w:pPr>
        <w:ind w:firstLine="720"/>
        <w:jc w:val="both"/>
        <w:rPr>
          <w:rFonts w:ascii="Arial" w:hAnsi="Arial" w:cs="Arial"/>
          <w:sz w:val="20"/>
          <w:szCs w:val="20"/>
        </w:rPr>
      </w:pPr>
      <w:r w:rsidRPr="00A77A83">
        <w:rPr>
          <w:rFonts w:ascii="Arial" w:hAnsi="Arial" w:cs="Arial"/>
          <w:sz w:val="20"/>
          <w:szCs w:val="20"/>
        </w:rPr>
        <w:t xml:space="preserve">                 </w:t>
      </w:r>
      <w:r w:rsidR="00FD0D85">
        <w:rPr>
          <w:rFonts w:ascii="Arial" w:hAnsi="Arial" w:cs="Arial"/>
          <w:sz w:val="20"/>
          <w:szCs w:val="20"/>
        </w:rPr>
        <w:t>1</w:t>
      </w:r>
      <w:r w:rsidR="008863EC" w:rsidRPr="00A77A83">
        <w:rPr>
          <w:rFonts w:ascii="Arial" w:hAnsi="Arial" w:cs="Arial"/>
          <w:sz w:val="20"/>
          <w:szCs w:val="20"/>
        </w:rPr>
        <w:t xml:space="preserve"> Nurse Associate and 1</w:t>
      </w:r>
      <w:r w:rsidRPr="00A77A83">
        <w:rPr>
          <w:rFonts w:ascii="Arial" w:hAnsi="Arial" w:cs="Arial"/>
          <w:sz w:val="20"/>
          <w:szCs w:val="20"/>
        </w:rPr>
        <w:t xml:space="preserve"> </w:t>
      </w:r>
      <w:r w:rsidR="00D7414A" w:rsidRPr="00A77A83">
        <w:rPr>
          <w:rFonts w:ascii="Arial" w:hAnsi="Arial" w:cs="Arial"/>
          <w:sz w:val="20"/>
          <w:szCs w:val="20"/>
        </w:rPr>
        <w:t>Student</w:t>
      </w:r>
      <w:r w:rsidRPr="00A77A83">
        <w:rPr>
          <w:rFonts w:ascii="Arial" w:hAnsi="Arial" w:cs="Arial"/>
          <w:sz w:val="20"/>
          <w:szCs w:val="20"/>
        </w:rPr>
        <w:t xml:space="preserve"> Nurse Associate</w:t>
      </w:r>
    </w:p>
    <w:p w14:paraId="4669041E" w14:textId="79123CE9" w:rsidR="00B369F8" w:rsidRPr="00A77A83" w:rsidRDefault="00374EB9" w:rsidP="00821B9F">
      <w:pPr>
        <w:ind w:firstLine="720"/>
        <w:jc w:val="both"/>
        <w:rPr>
          <w:rFonts w:ascii="Arial" w:hAnsi="Arial" w:cs="Arial"/>
          <w:sz w:val="20"/>
          <w:szCs w:val="20"/>
        </w:rPr>
      </w:pPr>
      <w:r w:rsidRPr="00A77A83">
        <w:rPr>
          <w:rFonts w:ascii="Arial" w:hAnsi="Arial" w:cs="Arial"/>
          <w:sz w:val="20"/>
          <w:szCs w:val="20"/>
        </w:rPr>
        <w:t xml:space="preserve">                 </w:t>
      </w:r>
      <w:r w:rsidR="00FD0D85">
        <w:rPr>
          <w:rFonts w:ascii="Arial" w:hAnsi="Arial" w:cs="Arial"/>
          <w:sz w:val="20"/>
          <w:szCs w:val="20"/>
        </w:rPr>
        <w:t xml:space="preserve">2 </w:t>
      </w:r>
      <w:r w:rsidRPr="00A77A83">
        <w:rPr>
          <w:rFonts w:ascii="Arial" w:hAnsi="Arial" w:cs="Arial"/>
          <w:sz w:val="20"/>
          <w:szCs w:val="20"/>
        </w:rPr>
        <w:t>Health</w:t>
      </w:r>
      <w:r w:rsidR="008863EC" w:rsidRPr="00A77A83">
        <w:rPr>
          <w:rFonts w:ascii="Arial" w:hAnsi="Arial" w:cs="Arial"/>
          <w:sz w:val="20"/>
          <w:szCs w:val="20"/>
        </w:rPr>
        <w:t xml:space="preserve"> Care</w:t>
      </w:r>
      <w:r w:rsidR="00D7414A" w:rsidRPr="00A77A83">
        <w:rPr>
          <w:rFonts w:ascii="Arial" w:hAnsi="Arial" w:cs="Arial"/>
          <w:sz w:val="20"/>
          <w:szCs w:val="20"/>
        </w:rPr>
        <w:t xml:space="preserve"> Assistants</w:t>
      </w:r>
      <w:r w:rsidR="00821B9F" w:rsidRPr="00A77A83">
        <w:rPr>
          <w:rFonts w:ascii="Arial" w:hAnsi="Arial" w:cs="Arial"/>
          <w:sz w:val="20"/>
          <w:szCs w:val="20"/>
        </w:rPr>
        <w:t xml:space="preserve">, </w:t>
      </w:r>
      <w:r w:rsidR="00D7414A" w:rsidRPr="00A77A83">
        <w:rPr>
          <w:rFonts w:ascii="Arial" w:hAnsi="Arial" w:cs="Arial"/>
          <w:sz w:val="20"/>
          <w:szCs w:val="20"/>
        </w:rPr>
        <w:t>4</w:t>
      </w:r>
      <w:r w:rsidR="00B369F8" w:rsidRPr="00A77A83">
        <w:rPr>
          <w:rFonts w:ascii="Arial" w:hAnsi="Arial" w:cs="Arial"/>
          <w:sz w:val="20"/>
          <w:szCs w:val="20"/>
        </w:rPr>
        <w:t xml:space="preserve"> Dispensary</w:t>
      </w:r>
      <w:r w:rsidR="00821B9F" w:rsidRPr="00A77A83">
        <w:rPr>
          <w:rFonts w:ascii="Arial" w:hAnsi="Arial" w:cs="Arial"/>
          <w:sz w:val="20"/>
          <w:szCs w:val="20"/>
        </w:rPr>
        <w:t>/ Medicines</w:t>
      </w:r>
      <w:r w:rsidR="00B369F8" w:rsidRPr="00A77A83">
        <w:rPr>
          <w:rFonts w:ascii="Arial" w:hAnsi="Arial" w:cs="Arial"/>
          <w:sz w:val="20"/>
          <w:szCs w:val="20"/>
        </w:rPr>
        <w:t xml:space="preserve"> Assistants </w:t>
      </w:r>
    </w:p>
    <w:p w14:paraId="4098870C" w14:textId="3AA05FA7" w:rsidR="00B369F8" w:rsidRPr="00A77A83" w:rsidRDefault="00BB7867" w:rsidP="00BB7867">
      <w:pPr>
        <w:jc w:val="both"/>
        <w:rPr>
          <w:rFonts w:ascii="Arial" w:hAnsi="Arial" w:cs="Arial"/>
          <w:sz w:val="20"/>
          <w:szCs w:val="20"/>
        </w:rPr>
      </w:pPr>
      <w:r>
        <w:rPr>
          <w:rFonts w:ascii="Arial" w:hAnsi="Arial" w:cs="Arial"/>
          <w:sz w:val="20"/>
          <w:szCs w:val="20"/>
        </w:rPr>
        <w:t xml:space="preserve">We also have </w:t>
      </w:r>
      <w:r w:rsidR="00B369F8" w:rsidRPr="00A77A83">
        <w:rPr>
          <w:rFonts w:ascii="Arial" w:hAnsi="Arial" w:cs="Arial"/>
          <w:sz w:val="20"/>
          <w:szCs w:val="20"/>
        </w:rPr>
        <w:t>a full suite of administration departments including, coding and referrals, governance, registration, recall management and reception</w:t>
      </w:r>
    </w:p>
    <w:p w14:paraId="330784A2" w14:textId="77777777" w:rsidR="00374EB9" w:rsidRPr="00A77A83" w:rsidRDefault="00374EB9" w:rsidP="00821B9F">
      <w:pPr>
        <w:pStyle w:val="ListParagraph"/>
        <w:numPr>
          <w:ilvl w:val="0"/>
          <w:numId w:val="1"/>
        </w:numPr>
        <w:jc w:val="both"/>
        <w:rPr>
          <w:rFonts w:ascii="Arial" w:hAnsi="Arial" w:cs="Arial"/>
          <w:sz w:val="20"/>
          <w:szCs w:val="20"/>
        </w:rPr>
      </w:pPr>
      <w:r w:rsidRPr="00A77A83">
        <w:rPr>
          <w:rFonts w:ascii="Arial" w:hAnsi="Arial" w:cs="Arial"/>
          <w:sz w:val="20"/>
          <w:szCs w:val="20"/>
        </w:rPr>
        <w:t>High achievers in QOF</w:t>
      </w:r>
    </w:p>
    <w:p w14:paraId="42781B36" w14:textId="77777777" w:rsidR="00374EB9" w:rsidRPr="00A77A83" w:rsidRDefault="00374EB9" w:rsidP="00821B9F">
      <w:pPr>
        <w:pStyle w:val="ListParagraph"/>
        <w:numPr>
          <w:ilvl w:val="0"/>
          <w:numId w:val="1"/>
        </w:numPr>
        <w:jc w:val="both"/>
        <w:rPr>
          <w:rFonts w:ascii="Arial" w:hAnsi="Arial" w:cs="Arial"/>
          <w:sz w:val="20"/>
          <w:szCs w:val="20"/>
        </w:rPr>
      </w:pPr>
      <w:r w:rsidRPr="00A77A83">
        <w:rPr>
          <w:rFonts w:ascii="Arial" w:hAnsi="Arial" w:cs="Arial"/>
          <w:sz w:val="20"/>
          <w:szCs w:val="20"/>
        </w:rPr>
        <w:t>Wide range of LES and service activities</w:t>
      </w:r>
    </w:p>
    <w:p w14:paraId="14B8B0B9" w14:textId="46F27B9A" w:rsidR="00374EB9" w:rsidRPr="00A77A83" w:rsidRDefault="00F8531F" w:rsidP="00821B9F">
      <w:pPr>
        <w:pStyle w:val="ListParagraph"/>
        <w:numPr>
          <w:ilvl w:val="0"/>
          <w:numId w:val="1"/>
        </w:numPr>
        <w:jc w:val="both"/>
        <w:rPr>
          <w:rFonts w:ascii="Arial" w:hAnsi="Arial" w:cs="Arial"/>
          <w:sz w:val="20"/>
          <w:szCs w:val="20"/>
        </w:rPr>
      </w:pPr>
      <w:r w:rsidRPr="00A77A83">
        <w:rPr>
          <w:rFonts w:ascii="Arial" w:hAnsi="Arial" w:cs="Arial"/>
          <w:sz w:val="20"/>
          <w:szCs w:val="20"/>
        </w:rPr>
        <w:t>T</w:t>
      </w:r>
      <w:r w:rsidR="007E15E9" w:rsidRPr="00A77A83">
        <w:rPr>
          <w:rFonts w:ascii="Arial" w:hAnsi="Arial" w:cs="Arial"/>
          <w:sz w:val="20"/>
          <w:szCs w:val="20"/>
        </w:rPr>
        <w:t>raining p</w:t>
      </w:r>
      <w:r w:rsidR="00374EB9" w:rsidRPr="00A77A83">
        <w:rPr>
          <w:rFonts w:ascii="Arial" w:hAnsi="Arial" w:cs="Arial"/>
          <w:sz w:val="20"/>
          <w:szCs w:val="20"/>
        </w:rPr>
        <w:t>ractice</w:t>
      </w:r>
      <w:r w:rsidRPr="00A77A83">
        <w:rPr>
          <w:rFonts w:ascii="Arial" w:hAnsi="Arial" w:cs="Arial"/>
          <w:sz w:val="20"/>
          <w:szCs w:val="20"/>
        </w:rPr>
        <w:t xml:space="preserve"> for Registrars</w:t>
      </w:r>
      <w:r w:rsidR="008863EC" w:rsidRPr="00A77A83">
        <w:rPr>
          <w:rFonts w:ascii="Arial" w:hAnsi="Arial" w:cs="Arial"/>
          <w:sz w:val="20"/>
          <w:szCs w:val="20"/>
        </w:rPr>
        <w:t>,</w:t>
      </w:r>
      <w:r w:rsidRPr="00A77A83">
        <w:rPr>
          <w:rFonts w:ascii="Arial" w:hAnsi="Arial" w:cs="Arial"/>
          <w:sz w:val="20"/>
          <w:szCs w:val="20"/>
        </w:rPr>
        <w:t xml:space="preserve"> </w:t>
      </w:r>
      <w:r w:rsidR="008863EC" w:rsidRPr="00A77A83">
        <w:rPr>
          <w:rFonts w:ascii="Arial" w:hAnsi="Arial" w:cs="Arial"/>
          <w:sz w:val="20"/>
          <w:szCs w:val="20"/>
        </w:rPr>
        <w:t>M</w:t>
      </w:r>
      <w:r w:rsidRPr="00A77A83">
        <w:rPr>
          <w:rFonts w:ascii="Arial" w:hAnsi="Arial" w:cs="Arial"/>
          <w:sz w:val="20"/>
          <w:szCs w:val="20"/>
        </w:rPr>
        <w:t>edical Students</w:t>
      </w:r>
      <w:r w:rsidR="008863EC" w:rsidRPr="00A77A83">
        <w:rPr>
          <w:rFonts w:ascii="Arial" w:hAnsi="Arial" w:cs="Arial"/>
          <w:sz w:val="20"/>
          <w:szCs w:val="20"/>
        </w:rPr>
        <w:t xml:space="preserve"> &amp; PA Students</w:t>
      </w:r>
    </w:p>
    <w:p w14:paraId="0C607556" w14:textId="3B65AEDF" w:rsidR="00374EB9" w:rsidRPr="00A77A83" w:rsidRDefault="00374EB9" w:rsidP="00821B9F">
      <w:pPr>
        <w:pStyle w:val="ListParagraph"/>
        <w:numPr>
          <w:ilvl w:val="0"/>
          <w:numId w:val="1"/>
        </w:numPr>
        <w:jc w:val="both"/>
        <w:rPr>
          <w:rFonts w:ascii="Arial" w:hAnsi="Arial" w:cs="Arial"/>
          <w:sz w:val="20"/>
          <w:szCs w:val="20"/>
        </w:rPr>
      </w:pPr>
      <w:r w:rsidRPr="00A77A83">
        <w:rPr>
          <w:rFonts w:ascii="Arial" w:hAnsi="Arial" w:cs="Arial"/>
          <w:sz w:val="20"/>
          <w:szCs w:val="20"/>
        </w:rPr>
        <w:t>Nurse mentorship</w:t>
      </w:r>
      <w:r w:rsidR="008863EC" w:rsidRPr="00A77A83">
        <w:rPr>
          <w:rFonts w:ascii="Arial" w:hAnsi="Arial" w:cs="Arial"/>
          <w:sz w:val="20"/>
          <w:szCs w:val="20"/>
        </w:rPr>
        <w:t xml:space="preserve"> programmes</w:t>
      </w:r>
    </w:p>
    <w:p w14:paraId="6B822CB2" w14:textId="77777777" w:rsidR="00374EB9" w:rsidRPr="00A77A83" w:rsidRDefault="001209DB" w:rsidP="00821B9F">
      <w:pPr>
        <w:pStyle w:val="ListParagraph"/>
        <w:numPr>
          <w:ilvl w:val="0"/>
          <w:numId w:val="1"/>
        </w:numPr>
        <w:jc w:val="both"/>
        <w:rPr>
          <w:rFonts w:ascii="Arial" w:hAnsi="Arial" w:cs="Arial"/>
          <w:sz w:val="20"/>
          <w:szCs w:val="20"/>
        </w:rPr>
      </w:pPr>
      <w:r w:rsidRPr="00A77A83">
        <w:rPr>
          <w:rFonts w:ascii="Arial" w:hAnsi="Arial" w:cs="Arial"/>
          <w:sz w:val="20"/>
          <w:szCs w:val="20"/>
        </w:rPr>
        <w:t>Focus on multi skill and personal development</w:t>
      </w:r>
    </w:p>
    <w:p w14:paraId="7BF99B4D" w14:textId="2016C59B" w:rsidR="001209DB" w:rsidRPr="00A77A83" w:rsidRDefault="00F8531F" w:rsidP="00821B9F">
      <w:pPr>
        <w:pStyle w:val="ListParagraph"/>
        <w:numPr>
          <w:ilvl w:val="0"/>
          <w:numId w:val="1"/>
        </w:numPr>
        <w:jc w:val="both"/>
        <w:rPr>
          <w:rFonts w:ascii="Arial" w:hAnsi="Arial" w:cs="Arial"/>
          <w:sz w:val="20"/>
          <w:szCs w:val="20"/>
        </w:rPr>
      </w:pPr>
      <w:r w:rsidRPr="00A77A83">
        <w:rPr>
          <w:rFonts w:ascii="Arial" w:hAnsi="Arial" w:cs="Arial"/>
          <w:sz w:val="20"/>
          <w:szCs w:val="20"/>
        </w:rPr>
        <w:t>TPP Clinical System</w:t>
      </w:r>
    </w:p>
    <w:p w14:paraId="31C7D5E1" w14:textId="77777777" w:rsidR="001209DB" w:rsidRPr="00A77A83" w:rsidRDefault="001209DB" w:rsidP="00821B9F">
      <w:pPr>
        <w:pStyle w:val="ListParagraph"/>
        <w:numPr>
          <w:ilvl w:val="0"/>
          <w:numId w:val="1"/>
        </w:numPr>
        <w:jc w:val="both"/>
        <w:rPr>
          <w:rFonts w:ascii="Arial" w:hAnsi="Arial" w:cs="Arial"/>
          <w:sz w:val="20"/>
          <w:szCs w:val="20"/>
        </w:rPr>
      </w:pPr>
      <w:r w:rsidRPr="00A77A83">
        <w:rPr>
          <w:rFonts w:ascii="Arial" w:hAnsi="Arial" w:cs="Arial"/>
          <w:sz w:val="20"/>
          <w:szCs w:val="20"/>
        </w:rPr>
        <w:t>Vision for collaborative working</w:t>
      </w:r>
      <w:r w:rsidR="0061631B" w:rsidRPr="00A77A83">
        <w:rPr>
          <w:rFonts w:ascii="Arial" w:hAnsi="Arial" w:cs="Arial"/>
          <w:sz w:val="20"/>
          <w:szCs w:val="20"/>
        </w:rPr>
        <w:t xml:space="preserve"> and future commissioning</w:t>
      </w:r>
    </w:p>
    <w:p w14:paraId="5A64EAC9" w14:textId="77777777" w:rsidR="001209DB" w:rsidRPr="00A77A83" w:rsidRDefault="001209DB" w:rsidP="00821B9F">
      <w:pPr>
        <w:pStyle w:val="ListParagraph"/>
        <w:numPr>
          <w:ilvl w:val="0"/>
          <w:numId w:val="1"/>
        </w:numPr>
        <w:jc w:val="both"/>
        <w:rPr>
          <w:rFonts w:ascii="Arial" w:hAnsi="Arial" w:cs="Arial"/>
          <w:sz w:val="20"/>
          <w:szCs w:val="20"/>
        </w:rPr>
      </w:pPr>
      <w:r w:rsidRPr="00A77A83">
        <w:rPr>
          <w:rFonts w:ascii="Arial" w:hAnsi="Arial" w:cs="Arial"/>
          <w:sz w:val="20"/>
          <w:szCs w:val="20"/>
        </w:rPr>
        <w:t>GMS Practice</w:t>
      </w:r>
    </w:p>
    <w:p w14:paraId="6C8FF6E3" w14:textId="06CB7071" w:rsidR="001209DB" w:rsidRPr="00A77A83" w:rsidRDefault="0061631B" w:rsidP="00821B9F">
      <w:pPr>
        <w:pStyle w:val="ListParagraph"/>
        <w:numPr>
          <w:ilvl w:val="0"/>
          <w:numId w:val="1"/>
        </w:numPr>
        <w:jc w:val="both"/>
        <w:rPr>
          <w:rFonts w:ascii="Arial" w:hAnsi="Arial" w:cs="Arial"/>
          <w:sz w:val="20"/>
          <w:szCs w:val="20"/>
        </w:rPr>
      </w:pPr>
      <w:r w:rsidRPr="00A77A83">
        <w:rPr>
          <w:rFonts w:ascii="Arial" w:hAnsi="Arial" w:cs="Arial"/>
          <w:sz w:val="20"/>
          <w:szCs w:val="20"/>
        </w:rPr>
        <w:t>CQC visit complete and rated</w:t>
      </w:r>
      <w:r w:rsidR="001209DB" w:rsidRPr="00A77A83">
        <w:rPr>
          <w:rFonts w:ascii="Arial" w:hAnsi="Arial" w:cs="Arial"/>
          <w:sz w:val="20"/>
          <w:szCs w:val="20"/>
        </w:rPr>
        <w:t xml:space="preserve"> good</w:t>
      </w:r>
      <w:r w:rsidRPr="00A77A83">
        <w:rPr>
          <w:rFonts w:ascii="Arial" w:hAnsi="Arial" w:cs="Arial"/>
          <w:sz w:val="20"/>
          <w:szCs w:val="20"/>
        </w:rPr>
        <w:t xml:space="preserve"> in all areas</w:t>
      </w:r>
    </w:p>
    <w:p w14:paraId="45A54ABC" w14:textId="40D6016E" w:rsidR="008863EC" w:rsidRPr="00A77A83" w:rsidRDefault="008863EC" w:rsidP="00821B9F">
      <w:pPr>
        <w:pStyle w:val="ListParagraph"/>
        <w:numPr>
          <w:ilvl w:val="0"/>
          <w:numId w:val="1"/>
        </w:numPr>
        <w:jc w:val="both"/>
        <w:rPr>
          <w:rFonts w:ascii="Arial" w:hAnsi="Arial" w:cs="Arial"/>
          <w:sz w:val="20"/>
          <w:szCs w:val="20"/>
        </w:rPr>
      </w:pPr>
      <w:r w:rsidRPr="00A77A83">
        <w:rPr>
          <w:rFonts w:ascii="Arial" w:hAnsi="Arial" w:cs="Arial"/>
          <w:sz w:val="20"/>
          <w:szCs w:val="20"/>
        </w:rPr>
        <w:t>Member of East Network</w:t>
      </w:r>
      <w:r w:rsidR="00B369F8" w:rsidRPr="00A77A83">
        <w:rPr>
          <w:rFonts w:ascii="Arial" w:hAnsi="Arial" w:cs="Arial"/>
          <w:sz w:val="20"/>
          <w:szCs w:val="20"/>
        </w:rPr>
        <w:t xml:space="preserve"> providing additional roles, physiotherapy, mental health worker and dieticians</w:t>
      </w:r>
    </w:p>
    <w:p w14:paraId="47D5696D" w14:textId="1E0B36BC" w:rsidR="00821B9F" w:rsidRPr="00A77A83" w:rsidRDefault="00A77A83" w:rsidP="00821B9F">
      <w:pPr>
        <w:jc w:val="both"/>
        <w:rPr>
          <w:rFonts w:ascii="Arial" w:hAnsi="Arial" w:cs="Arial"/>
          <w:sz w:val="20"/>
          <w:szCs w:val="20"/>
        </w:rPr>
      </w:pPr>
      <w:r w:rsidRPr="00A77A83">
        <w:rPr>
          <w:rFonts w:ascii="Arial" w:hAnsi="Arial" w:cs="Arial"/>
          <w:color w:val="000000"/>
          <w:sz w:val="20"/>
          <w:szCs w:val="20"/>
          <w:shd w:val="clear" w:color="auto" w:fill="FFFFFF"/>
        </w:rPr>
        <w:t>We recognise the challenges facing General Practice today and are excited about the opportunities to address them through recruitment, development, technology innovation and collaboration. Our goal is to enhance patient access, experience, and health outcomes, thereby raising the quality of care provided</w:t>
      </w:r>
      <w:r w:rsidR="00821B9F" w:rsidRPr="00A77A83">
        <w:rPr>
          <w:rFonts w:ascii="Arial" w:hAnsi="Arial" w:cs="Arial"/>
          <w:sz w:val="20"/>
          <w:szCs w:val="20"/>
        </w:rPr>
        <w:t>. We aim to continue building a positive minded and supportive team while improving work life balances, and the wellbeing of our staff. We aim to continue providing training and support to administration staff with view to take admin burdens away as much as possible freeing up more time for patients.</w:t>
      </w:r>
    </w:p>
    <w:p w14:paraId="17ABE882" w14:textId="77777777" w:rsidR="00821B9F" w:rsidRPr="00A77A83" w:rsidRDefault="00821B9F" w:rsidP="00821B9F">
      <w:pPr>
        <w:jc w:val="both"/>
        <w:rPr>
          <w:rFonts w:ascii="Arial" w:hAnsi="Arial" w:cs="Arial"/>
          <w:sz w:val="20"/>
          <w:szCs w:val="20"/>
        </w:rPr>
      </w:pPr>
    </w:p>
    <w:p w14:paraId="015A9F5A" w14:textId="77777777" w:rsidR="00821B9F" w:rsidRPr="00A77A83" w:rsidRDefault="00821B9F" w:rsidP="00821B9F">
      <w:pPr>
        <w:jc w:val="both"/>
        <w:rPr>
          <w:rFonts w:ascii="Arial" w:hAnsi="Arial" w:cs="Arial"/>
          <w:sz w:val="20"/>
          <w:szCs w:val="20"/>
        </w:rPr>
      </w:pPr>
    </w:p>
    <w:p w14:paraId="60855398" w14:textId="13A4B9B6" w:rsidR="00821B9F" w:rsidRPr="00A77A83" w:rsidRDefault="00821B9F" w:rsidP="00821B9F">
      <w:pPr>
        <w:jc w:val="both"/>
        <w:rPr>
          <w:rFonts w:ascii="Arial" w:hAnsi="Arial" w:cs="Arial"/>
          <w:sz w:val="20"/>
          <w:szCs w:val="20"/>
        </w:rPr>
      </w:pPr>
      <w:r w:rsidRPr="00A77A83">
        <w:rPr>
          <w:rFonts w:ascii="Arial" w:hAnsi="Arial" w:cs="Arial"/>
          <w:sz w:val="20"/>
          <w:szCs w:val="20"/>
        </w:rPr>
        <w:lastRenderedPageBreak/>
        <w:t>Who are we looking for?</w:t>
      </w:r>
    </w:p>
    <w:p w14:paraId="38E621CF" w14:textId="4290B48C" w:rsidR="00821B9F" w:rsidRPr="00A77A83" w:rsidRDefault="00821B9F" w:rsidP="00821B9F">
      <w:pPr>
        <w:pStyle w:val="ListParagraph"/>
        <w:numPr>
          <w:ilvl w:val="0"/>
          <w:numId w:val="2"/>
        </w:numPr>
        <w:jc w:val="both"/>
        <w:rPr>
          <w:rFonts w:ascii="Arial" w:hAnsi="Arial" w:cs="Arial"/>
          <w:sz w:val="20"/>
          <w:szCs w:val="20"/>
        </w:rPr>
      </w:pPr>
      <w:r w:rsidRPr="00A77A83">
        <w:rPr>
          <w:rFonts w:ascii="Arial" w:hAnsi="Arial" w:cs="Arial"/>
          <w:sz w:val="20"/>
          <w:szCs w:val="20"/>
        </w:rPr>
        <w:t>GP on the NHS performers list</w:t>
      </w:r>
    </w:p>
    <w:p w14:paraId="59F5C563" w14:textId="24A96A5A" w:rsidR="00821B9F" w:rsidRPr="00A77A83" w:rsidRDefault="00821B9F" w:rsidP="00821B9F">
      <w:pPr>
        <w:pStyle w:val="ListParagraph"/>
        <w:numPr>
          <w:ilvl w:val="0"/>
          <w:numId w:val="2"/>
        </w:numPr>
        <w:jc w:val="both"/>
        <w:rPr>
          <w:rFonts w:ascii="Arial" w:hAnsi="Arial" w:cs="Arial"/>
          <w:sz w:val="20"/>
          <w:szCs w:val="20"/>
        </w:rPr>
      </w:pPr>
      <w:r w:rsidRPr="00A77A83">
        <w:rPr>
          <w:rFonts w:ascii="Arial" w:hAnsi="Arial" w:cs="Arial"/>
          <w:sz w:val="20"/>
          <w:szCs w:val="20"/>
        </w:rPr>
        <w:t>Evidence of DBS, references, appraisals, and occupation health checks</w:t>
      </w:r>
    </w:p>
    <w:p w14:paraId="5F7F474D" w14:textId="2D52F181" w:rsidR="00821B9F" w:rsidRPr="00A77A83" w:rsidRDefault="00821B9F" w:rsidP="00821B9F">
      <w:pPr>
        <w:pStyle w:val="ListParagraph"/>
        <w:numPr>
          <w:ilvl w:val="0"/>
          <w:numId w:val="2"/>
        </w:numPr>
        <w:jc w:val="both"/>
        <w:rPr>
          <w:rFonts w:ascii="Arial" w:hAnsi="Arial" w:cs="Arial"/>
          <w:sz w:val="20"/>
          <w:szCs w:val="20"/>
        </w:rPr>
      </w:pPr>
      <w:r w:rsidRPr="00A77A83">
        <w:rPr>
          <w:rFonts w:ascii="Arial" w:hAnsi="Arial" w:cs="Arial"/>
          <w:sz w:val="20"/>
          <w:szCs w:val="20"/>
        </w:rPr>
        <w:t>Supports colleagues.</w:t>
      </w:r>
    </w:p>
    <w:p w14:paraId="3EE6A540" w14:textId="1F895515" w:rsidR="00821B9F" w:rsidRPr="00A77A83" w:rsidRDefault="00821B9F" w:rsidP="00821B9F">
      <w:pPr>
        <w:pStyle w:val="ListParagraph"/>
        <w:numPr>
          <w:ilvl w:val="0"/>
          <w:numId w:val="2"/>
        </w:numPr>
        <w:jc w:val="both"/>
        <w:rPr>
          <w:rFonts w:ascii="Arial" w:hAnsi="Arial" w:cs="Arial"/>
          <w:sz w:val="20"/>
          <w:szCs w:val="20"/>
        </w:rPr>
      </w:pPr>
      <w:r w:rsidRPr="00A77A83">
        <w:rPr>
          <w:rFonts w:ascii="Arial" w:hAnsi="Arial" w:cs="Arial"/>
          <w:sz w:val="20"/>
          <w:szCs w:val="20"/>
        </w:rPr>
        <w:t xml:space="preserve">Adaptive to change and flexible. </w:t>
      </w:r>
    </w:p>
    <w:p w14:paraId="0648C9A4" w14:textId="633FBA1D" w:rsidR="00821B9F" w:rsidRPr="00A77A83" w:rsidRDefault="00821B9F" w:rsidP="00821B9F">
      <w:pPr>
        <w:pStyle w:val="ListParagraph"/>
        <w:numPr>
          <w:ilvl w:val="0"/>
          <w:numId w:val="2"/>
        </w:numPr>
        <w:jc w:val="both"/>
        <w:rPr>
          <w:rFonts w:ascii="Arial" w:hAnsi="Arial" w:cs="Arial"/>
          <w:sz w:val="20"/>
          <w:szCs w:val="20"/>
        </w:rPr>
      </w:pPr>
      <w:r w:rsidRPr="00A77A83">
        <w:rPr>
          <w:rFonts w:ascii="Arial" w:hAnsi="Arial" w:cs="Arial"/>
          <w:sz w:val="20"/>
          <w:szCs w:val="20"/>
        </w:rPr>
        <w:t>Good time management skills</w:t>
      </w:r>
    </w:p>
    <w:p w14:paraId="3EA57717" w14:textId="566F4BB6" w:rsidR="00821B9F" w:rsidRPr="00A77A83" w:rsidRDefault="00821B9F" w:rsidP="00821B9F">
      <w:pPr>
        <w:pStyle w:val="ListParagraph"/>
        <w:numPr>
          <w:ilvl w:val="0"/>
          <w:numId w:val="2"/>
        </w:numPr>
        <w:jc w:val="both"/>
        <w:rPr>
          <w:rFonts w:ascii="Arial" w:hAnsi="Arial" w:cs="Arial"/>
          <w:sz w:val="20"/>
          <w:szCs w:val="20"/>
        </w:rPr>
      </w:pPr>
      <w:r w:rsidRPr="00A77A83">
        <w:rPr>
          <w:rFonts w:ascii="Arial" w:hAnsi="Arial" w:cs="Arial"/>
          <w:sz w:val="20"/>
          <w:szCs w:val="20"/>
        </w:rPr>
        <w:t>Motivated and passionate about care in general practice</w:t>
      </w:r>
    </w:p>
    <w:p w14:paraId="4DB17D78" w14:textId="10689E24" w:rsidR="00821B9F" w:rsidRPr="00A77A83" w:rsidRDefault="00821B9F" w:rsidP="00821B9F">
      <w:pPr>
        <w:pStyle w:val="ListParagraph"/>
        <w:numPr>
          <w:ilvl w:val="0"/>
          <w:numId w:val="2"/>
        </w:numPr>
        <w:jc w:val="both"/>
        <w:rPr>
          <w:rFonts w:ascii="Arial" w:hAnsi="Arial" w:cs="Arial"/>
          <w:sz w:val="20"/>
          <w:szCs w:val="20"/>
        </w:rPr>
      </w:pPr>
      <w:r w:rsidRPr="00A77A83">
        <w:rPr>
          <w:rFonts w:ascii="Arial" w:hAnsi="Arial" w:cs="Arial"/>
          <w:sz w:val="20"/>
          <w:szCs w:val="20"/>
        </w:rPr>
        <w:t>Works to high standards, policy and targets as set by NHS and CQC.</w:t>
      </w:r>
    </w:p>
    <w:p w14:paraId="2ECFE9E3" w14:textId="54726629" w:rsidR="00821B9F" w:rsidRPr="00A77A83" w:rsidRDefault="00821B9F" w:rsidP="00821B9F">
      <w:pPr>
        <w:jc w:val="both"/>
        <w:rPr>
          <w:rFonts w:ascii="Arial" w:hAnsi="Arial" w:cs="Arial"/>
          <w:sz w:val="20"/>
          <w:szCs w:val="20"/>
        </w:rPr>
      </w:pPr>
      <w:r w:rsidRPr="00A77A83">
        <w:rPr>
          <w:rFonts w:ascii="Arial" w:hAnsi="Arial" w:cs="Arial"/>
          <w:sz w:val="20"/>
          <w:szCs w:val="20"/>
        </w:rPr>
        <w:t>The entitlements</w:t>
      </w:r>
    </w:p>
    <w:p w14:paraId="21420A31" w14:textId="3307230E" w:rsidR="00821B9F" w:rsidRPr="00A77A83" w:rsidRDefault="00821B9F" w:rsidP="00821B9F">
      <w:pPr>
        <w:pStyle w:val="ListParagraph"/>
        <w:numPr>
          <w:ilvl w:val="0"/>
          <w:numId w:val="3"/>
        </w:numPr>
        <w:jc w:val="both"/>
        <w:rPr>
          <w:rFonts w:ascii="Arial" w:hAnsi="Arial" w:cs="Arial"/>
          <w:sz w:val="20"/>
          <w:szCs w:val="20"/>
        </w:rPr>
      </w:pPr>
      <w:r w:rsidRPr="00A77A83">
        <w:rPr>
          <w:rFonts w:ascii="Arial" w:hAnsi="Arial" w:cs="Arial"/>
          <w:sz w:val="20"/>
          <w:szCs w:val="20"/>
        </w:rPr>
        <w:t>6 weeks annual leave + Bank holiday pro rata</w:t>
      </w:r>
    </w:p>
    <w:p w14:paraId="4F0CFC99" w14:textId="381830F8" w:rsidR="00821B9F" w:rsidRPr="00A77A83" w:rsidRDefault="00821B9F" w:rsidP="00821B9F">
      <w:pPr>
        <w:pStyle w:val="ListParagraph"/>
        <w:numPr>
          <w:ilvl w:val="0"/>
          <w:numId w:val="3"/>
        </w:numPr>
        <w:jc w:val="both"/>
        <w:rPr>
          <w:rFonts w:ascii="Arial" w:hAnsi="Arial" w:cs="Arial"/>
          <w:sz w:val="20"/>
          <w:szCs w:val="20"/>
        </w:rPr>
      </w:pPr>
      <w:r w:rsidRPr="00A77A83">
        <w:rPr>
          <w:rFonts w:ascii="Arial" w:hAnsi="Arial" w:cs="Arial"/>
          <w:sz w:val="20"/>
          <w:szCs w:val="20"/>
        </w:rPr>
        <w:t>1 week study leave pro rata.</w:t>
      </w:r>
    </w:p>
    <w:p w14:paraId="66648A0B" w14:textId="50D30A6E" w:rsidR="00821B9F" w:rsidRPr="00A77A83" w:rsidRDefault="00821B9F" w:rsidP="00821B9F">
      <w:pPr>
        <w:pStyle w:val="ListParagraph"/>
        <w:numPr>
          <w:ilvl w:val="0"/>
          <w:numId w:val="3"/>
        </w:numPr>
        <w:jc w:val="both"/>
        <w:rPr>
          <w:rFonts w:ascii="Arial" w:hAnsi="Arial" w:cs="Arial"/>
          <w:sz w:val="20"/>
          <w:szCs w:val="20"/>
        </w:rPr>
      </w:pPr>
      <w:r w:rsidRPr="00A77A83">
        <w:rPr>
          <w:rFonts w:ascii="Arial" w:hAnsi="Arial" w:cs="Arial"/>
          <w:sz w:val="20"/>
          <w:szCs w:val="20"/>
        </w:rPr>
        <w:t>NHS Pension scheme</w:t>
      </w:r>
    </w:p>
    <w:p w14:paraId="0A2FDD85" w14:textId="09F4B5BD" w:rsidR="00821B9F" w:rsidRPr="00A77A83" w:rsidRDefault="00821B9F" w:rsidP="00821B9F">
      <w:pPr>
        <w:pStyle w:val="ListParagraph"/>
        <w:numPr>
          <w:ilvl w:val="0"/>
          <w:numId w:val="3"/>
        </w:numPr>
        <w:jc w:val="both"/>
        <w:rPr>
          <w:rFonts w:ascii="Arial" w:hAnsi="Arial" w:cs="Arial"/>
          <w:sz w:val="20"/>
          <w:szCs w:val="20"/>
        </w:rPr>
      </w:pPr>
      <w:r w:rsidRPr="00A77A83">
        <w:rPr>
          <w:rFonts w:ascii="Arial" w:hAnsi="Arial" w:cs="Arial"/>
          <w:sz w:val="20"/>
          <w:szCs w:val="20"/>
        </w:rPr>
        <w:t>Locum insurance paid for sickness cover</w:t>
      </w:r>
    </w:p>
    <w:p w14:paraId="17D3C20B" w14:textId="607C6DAD" w:rsidR="00821B9F" w:rsidRPr="00A77A83" w:rsidRDefault="00821B9F" w:rsidP="00821B9F">
      <w:pPr>
        <w:pStyle w:val="ListParagraph"/>
        <w:numPr>
          <w:ilvl w:val="0"/>
          <w:numId w:val="3"/>
        </w:numPr>
        <w:jc w:val="both"/>
        <w:rPr>
          <w:rFonts w:ascii="Arial" w:hAnsi="Arial" w:cs="Arial"/>
          <w:sz w:val="20"/>
          <w:szCs w:val="20"/>
        </w:rPr>
      </w:pPr>
      <w:r w:rsidRPr="00A77A83">
        <w:rPr>
          <w:rFonts w:ascii="Arial" w:hAnsi="Arial" w:cs="Arial"/>
          <w:sz w:val="20"/>
          <w:szCs w:val="20"/>
        </w:rPr>
        <w:t>Paid medical indemnity pro rata</w:t>
      </w:r>
    </w:p>
    <w:p w14:paraId="2C52A306" w14:textId="399C99E8" w:rsidR="00821B9F" w:rsidRPr="00A77A83" w:rsidRDefault="00821B9F" w:rsidP="00821B9F">
      <w:pPr>
        <w:jc w:val="both"/>
        <w:rPr>
          <w:rFonts w:ascii="Arial" w:hAnsi="Arial" w:cs="Arial"/>
          <w:sz w:val="20"/>
          <w:szCs w:val="20"/>
        </w:rPr>
      </w:pPr>
      <w:r w:rsidRPr="00A77A83">
        <w:rPr>
          <w:rFonts w:ascii="Arial" w:hAnsi="Arial" w:cs="Arial"/>
          <w:sz w:val="20"/>
          <w:szCs w:val="20"/>
        </w:rPr>
        <w:t>The role</w:t>
      </w:r>
    </w:p>
    <w:p w14:paraId="0A063D1B" w14:textId="458B4824" w:rsidR="00821B9F" w:rsidRPr="00A77A83" w:rsidRDefault="00821B9F" w:rsidP="00821B9F">
      <w:pPr>
        <w:pStyle w:val="ListParagraph"/>
        <w:numPr>
          <w:ilvl w:val="0"/>
          <w:numId w:val="4"/>
        </w:numPr>
        <w:jc w:val="both"/>
        <w:rPr>
          <w:rFonts w:ascii="Arial" w:hAnsi="Arial" w:cs="Arial"/>
          <w:sz w:val="20"/>
          <w:szCs w:val="20"/>
        </w:rPr>
      </w:pPr>
      <w:r w:rsidRPr="00A77A83">
        <w:rPr>
          <w:rFonts w:ascii="Arial" w:hAnsi="Arial" w:cs="Arial"/>
          <w:sz w:val="20"/>
          <w:szCs w:val="20"/>
        </w:rPr>
        <w:t xml:space="preserve">4 sessions </w:t>
      </w:r>
      <w:r w:rsidR="00BB7867">
        <w:rPr>
          <w:rFonts w:ascii="Arial" w:hAnsi="Arial" w:cs="Arial"/>
          <w:sz w:val="20"/>
          <w:szCs w:val="20"/>
        </w:rPr>
        <w:t>per week</w:t>
      </w:r>
    </w:p>
    <w:p w14:paraId="7CC48BCE" w14:textId="4CA5E9E3" w:rsidR="00821B9F" w:rsidRPr="00A77A83" w:rsidRDefault="00821B9F" w:rsidP="00821B9F">
      <w:pPr>
        <w:pStyle w:val="ListParagraph"/>
        <w:numPr>
          <w:ilvl w:val="0"/>
          <w:numId w:val="4"/>
        </w:numPr>
        <w:jc w:val="both"/>
        <w:rPr>
          <w:rFonts w:ascii="Arial" w:hAnsi="Arial" w:cs="Arial"/>
          <w:sz w:val="20"/>
          <w:szCs w:val="20"/>
        </w:rPr>
      </w:pPr>
      <w:r w:rsidRPr="00A77A83">
        <w:rPr>
          <w:rFonts w:ascii="Arial" w:hAnsi="Arial" w:cs="Arial"/>
          <w:sz w:val="20"/>
          <w:szCs w:val="20"/>
        </w:rPr>
        <w:t>A range of F2F and telephone consultations</w:t>
      </w:r>
    </w:p>
    <w:p w14:paraId="46D211CE" w14:textId="540B9360" w:rsidR="00821B9F" w:rsidRPr="00A77A83" w:rsidRDefault="00821B9F" w:rsidP="00821B9F">
      <w:pPr>
        <w:pStyle w:val="ListParagraph"/>
        <w:numPr>
          <w:ilvl w:val="0"/>
          <w:numId w:val="4"/>
        </w:numPr>
        <w:jc w:val="both"/>
        <w:rPr>
          <w:rFonts w:ascii="Arial" w:hAnsi="Arial" w:cs="Arial"/>
          <w:sz w:val="20"/>
          <w:szCs w:val="20"/>
        </w:rPr>
      </w:pPr>
      <w:r w:rsidRPr="00A77A83">
        <w:rPr>
          <w:rFonts w:ascii="Arial" w:hAnsi="Arial" w:cs="Arial"/>
          <w:sz w:val="20"/>
          <w:szCs w:val="20"/>
        </w:rPr>
        <w:t>Minimal discharge / admin documents due to administration functions</w:t>
      </w:r>
    </w:p>
    <w:p w14:paraId="3558CC3B" w14:textId="0BF06FF4" w:rsidR="00821B9F" w:rsidRPr="00A77A83" w:rsidRDefault="00821B9F" w:rsidP="00821B9F">
      <w:pPr>
        <w:pStyle w:val="ListParagraph"/>
        <w:numPr>
          <w:ilvl w:val="0"/>
          <w:numId w:val="4"/>
        </w:numPr>
        <w:jc w:val="both"/>
        <w:rPr>
          <w:rFonts w:ascii="Arial" w:hAnsi="Arial" w:cs="Arial"/>
          <w:sz w:val="20"/>
          <w:szCs w:val="20"/>
        </w:rPr>
      </w:pPr>
      <w:r w:rsidRPr="00A77A83">
        <w:rPr>
          <w:rFonts w:ascii="Arial" w:hAnsi="Arial" w:cs="Arial"/>
          <w:sz w:val="20"/>
          <w:szCs w:val="20"/>
        </w:rPr>
        <w:t>Pathology documentation</w:t>
      </w:r>
    </w:p>
    <w:p w14:paraId="7F853E1A" w14:textId="54B50A4B" w:rsidR="00821B9F" w:rsidRPr="00A77A83" w:rsidRDefault="00821B9F" w:rsidP="00821B9F">
      <w:pPr>
        <w:pStyle w:val="ListParagraph"/>
        <w:numPr>
          <w:ilvl w:val="0"/>
          <w:numId w:val="4"/>
        </w:numPr>
        <w:jc w:val="both"/>
        <w:rPr>
          <w:rFonts w:ascii="Arial" w:hAnsi="Arial" w:cs="Arial"/>
          <w:sz w:val="20"/>
          <w:szCs w:val="20"/>
        </w:rPr>
      </w:pPr>
      <w:r w:rsidRPr="00A77A83">
        <w:rPr>
          <w:rFonts w:ascii="Arial" w:hAnsi="Arial" w:cs="Arial"/>
          <w:sz w:val="20"/>
          <w:szCs w:val="20"/>
        </w:rPr>
        <w:t>AM/ PM/ or on call session rostered.</w:t>
      </w:r>
    </w:p>
    <w:p w14:paraId="3EE5665F" w14:textId="1545CA1B" w:rsidR="00A77A83" w:rsidRPr="00A77A83" w:rsidRDefault="00A77A83" w:rsidP="00821B9F">
      <w:pPr>
        <w:pStyle w:val="ListParagraph"/>
        <w:numPr>
          <w:ilvl w:val="0"/>
          <w:numId w:val="4"/>
        </w:numPr>
        <w:jc w:val="both"/>
        <w:rPr>
          <w:rFonts w:ascii="Arial" w:hAnsi="Arial" w:cs="Arial"/>
          <w:sz w:val="20"/>
          <w:szCs w:val="20"/>
        </w:rPr>
      </w:pPr>
      <w:r w:rsidRPr="00A77A83">
        <w:rPr>
          <w:rFonts w:ascii="Arial" w:hAnsi="Arial" w:cs="Arial"/>
          <w:sz w:val="20"/>
          <w:szCs w:val="20"/>
        </w:rPr>
        <w:t>Prescription and medication</w:t>
      </w:r>
    </w:p>
    <w:p w14:paraId="5F26A027" w14:textId="0DC77F6E" w:rsidR="00A77A83" w:rsidRPr="00A77A83" w:rsidRDefault="00A77A83" w:rsidP="00821B9F">
      <w:pPr>
        <w:pStyle w:val="ListParagraph"/>
        <w:numPr>
          <w:ilvl w:val="0"/>
          <w:numId w:val="4"/>
        </w:numPr>
        <w:jc w:val="both"/>
        <w:rPr>
          <w:rFonts w:ascii="Arial" w:hAnsi="Arial" w:cs="Arial"/>
          <w:sz w:val="20"/>
          <w:szCs w:val="20"/>
        </w:rPr>
      </w:pPr>
      <w:r w:rsidRPr="00A77A83">
        <w:rPr>
          <w:rFonts w:ascii="Arial" w:hAnsi="Arial" w:cs="Arial"/>
          <w:sz w:val="20"/>
          <w:szCs w:val="20"/>
        </w:rPr>
        <w:t xml:space="preserve">Home visits </w:t>
      </w:r>
    </w:p>
    <w:p w14:paraId="0BE7D521" w14:textId="322431CD" w:rsidR="00A77A83" w:rsidRPr="00A77A83" w:rsidRDefault="00A77A83" w:rsidP="00821B9F">
      <w:pPr>
        <w:pStyle w:val="ListParagraph"/>
        <w:numPr>
          <w:ilvl w:val="0"/>
          <w:numId w:val="4"/>
        </w:numPr>
        <w:jc w:val="both"/>
        <w:rPr>
          <w:rFonts w:ascii="Arial" w:hAnsi="Arial" w:cs="Arial"/>
          <w:sz w:val="20"/>
          <w:szCs w:val="20"/>
        </w:rPr>
      </w:pPr>
      <w:r w:rsidRPr="00A77A83">
        <w:rPr>
          <w:rFonts w:ascii="Arial" w:hAnsi="Arial" w:cs="Arial"/>
          <w:sz w:val="20"/>
          <w:szCs w:val="20"/>
        </w:rPr>
        <w:t>Tasks and email completion</w:t>
      </w:r>
    </w:p>
    <w:p w14:paraId="7B7481C1" w14:textId="288C75E2" w:rsidR="00821B9F" w:rsidRPr="00A77A83" w:rsidRDefault="00821B9F" w:rsidP="00821B9F">
      <w:pPr>
        <w:jc w:val="both"/>
        <w:rPr>
          <w:rFonts w:ascii="Arial" w:hAnsi="Arial" w:cs="Arial"/>
          <w:sz w:val="20"/>
          <w:szCs w:val="20"/>
        </w:rPr>
      </w:pPr>
    </w:p>
    <w:p w14:paraId="284873A5" w14:textId="0378F82D" w:rsidR="00762D06" w:rsidRPr="008863EC" w:rsidRDefault="0061631B" w:rsidP="00821B9F">
      <w:pPr>
        <w:jc w:val="both"/>
        <w:rPr>
          <w:rFonts w:ascii="Arial" w:hAnsi="Arial" w:cs="Arial"/>
          <w:sz w:val="20"/>
          <w:szCs w:val="20"/>
        </w:rPr>
      </w:pPr>
      <w:r w:rsidRPr="008863EC">
        <w:rPr>
          <w:rFonts w:ascii="Arial" w:hAnsi="Arial" w:cs="Arial"/>
          <w:sz w:val="20"/>
          <w:szCs w:val="20"/>
        </w:rPr>
        <w:t xml:space="preserve">Applications by CV and covering letter to Ms </w:t>
      </w:r>
      <w:r w:rsidR="00BB7867">
        <w:rPr>
          <w:rFonts w:ascii="Arial" w:hAnsi="Arial" w:cs="Arial"/>
          <w:sz w:val="20"/>
          <w:szCs w:val="20"/>
        </w:rPr>
        <w:t>Claire Davis</w:t>
      </w:r>
      <w:r w:rsidRPr="008863EC">
        <w:rPr>
          <w:rFonts w:ascii="Arial" w:hAnsi="Arial" w:cs="Arial"/>
          <w:sz w:val="20"/>
          <w:szCs w:val="20"/>
        </w:rPr>
        <w:t xml:space="preserve">, </w:t>
      </w:r>
      <w:r w:rsidR="00BB7867">
        <w:rPr>
          <w:rFonts w:ascii="Arial" w:hAnsi="Arial" w:cs="Arial"/>
          <w:sz w:val="20"/>
          <w:szCs w:val="20"/>
        </w:rPr>
        <w:t>Operations</w:t>
      </w:r>
      <w:r w:rsidRPr="008863EC">
        <w:rPr>
          <w:rFonts w:ascii="Arial" w:hAnsi="Arial" w:cs="Arial"/>
          <w:sz w:val="20"/>
          <w:szCs w:val="20"/>
        </w:rPr>
        <w:t xml:space="preserve"> Manager</w:t>
      </w:r>
      <w:r w:rsidR="00F8531F" w:rsidRPr="008863EC">
        <w:rPr>
          <w:rFonts w:ascii="Arial" w:hAnsi="Arial" w:cs="Arial"/>
          <w:sz w:val="20"/>
          <w:szCs w:val="20"/>
        </w:rPr>
        <w:t xml:space="preserve">, ASA Medical </w:t>
      </w:r>
      <w:r w:rsidR="00D7414A">
        <w:rPr>
          <w:rFonts w:ascii="Arial" w:hAnsi="Arial" w:cs="Arial"/>
          <w:sz w:val="20"/>
          <w:szCs w:val="20"/>
        </w:rPr>
        <w:t>G</w:t>
      </w:r>
      <w:r w:rsidR="00F8531F" w:rsidRPr="008863EC">
        <w:rPr>
          <w:rFonts w:ascii="Arial" w:hAnsi="Arial" w:cs="Arial"/>
          <w:sz w:val="20"/>
          <w:szCs w:val="20"/>
        </w:rPr>
        <w:t xml:space="preserve">roup, </w:t>
      </w:r>
      <w:r w:rsidR="00B369F8">
        <w:rPr>
          <w:rFonts w:ascii="Arial" w:hAnsi="Arial" w:cs="Arial"/>
          <w:sz w:val="20"/>
          <w:szCs w:val="20"/>
        </w:rPr>
        <w:t>Mere Lane, Armthorpe, DN3 2DB</w:t>
      </w:r>
      <w:r w:rsidR="00F8531F" w:rsidRPr="008863EC">
        <w:rPr>
          <w:rFonts w:ascii="Arial" w:hAnsi="Arial" w:cs="Arial"/>
          <w:sz w:val="20"/>
          <w:szCs w:val="20"/>
        </w:rPr>
        <w:t xml:space="preserve"> </w:t>
      </w:r>
      <w:r w:rsidR="00BB7867">
        <w:t>– claire.davis2@nhs.net</w:t>
      </w:r>
    </w:p>
    <w:sectPr w:rsidR="00762D06" w:rsidRPr="00886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847"/>
    <w:multiLevelType w:val="hybridMultilevel"/>
    <w:tmpl w:val="8504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E07AA"/>
    <w:multiLevelType w:val="hybridMultilevel"/>
    <w:tmpl w:val="666CB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3A71A4"/>
    <w:multiLevelType w:val="hybridMultilevel"/>
    <w:tmpl w:val="ED66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03423"/>
    <w:multiLevelType w:val="hybridMultilevel"/>
    <w:tmpl w:val="AD58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861571">
    <w:abstractNumId w:val="1"/>
  </w:num>
  <w:num w:numId="2" w16cid:durableId="661737044">
    <w:abstractNumId w:val="2"/>
  </w:num>
  <w:num w:numId="3" w16cid:durableId="647974189">
    <w:abstractNumId w:val="0"/>
  </w:num>
  <w:num w:numId="4" w16cid:durableId="1845977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08"/>
    <w:rsid w:val="00016D5B"/>
    <w:rsid w:val="001209DB"/>
    <w:rsid w:val="00251DF0"/>
    <w:rsid w:val="00341003"/>
    <w:rsid w:val="0037068C"/>
    <w:rsid w:val="00374EB9"/>
    <w:rsid w:val="00470626"/>
    <w:rsid w:val="004C1508"/>
    <w:rsid w:val="0061631B"/>
    <w:rsid w:val="006A0BCF"/>
    <w:rsid w:val="00762D06"/>
    <w:rsid w:val="007E15E9"/>
    <w:rsid w:val="00821B9F"/>
    <w:rsid w:val="008431CA"/>
    <w:rsid w:val="008863EC"/>
    <w:rsid w:val="009C795F"/>
    <w:rsid w:val="00A77A83"/>
    <w:rsid w:val="00B369F8"/>
    <w:rsid w:val="00BB7867"/>
    <w:rsid w:val="00BE5751"/>
    <w:rsid w:val="00D1288F"/>
    <w:rsid w:val="00D7414A"/>
    <w:rsid w:val="00EE345C"/>
    <w:rsid w:val="00F8531F"/>
    <w:rsid w:val="00FD0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DC6B"/>
  <w15:docId w15:val="{C08C1459-E1A6-4CD5-8010-7D4A4CF8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508"/>
    <w:rPr>
      <w:rFonts w:ascii="Tahoma" w:hAnsi="Tahoma" w:cs="Tahoma"/>
      <w:sz w:val="16"/>
      <w:szCs w:val="16"/>
    </w:rPr>
  </w:style>
  <w:style w:type="paragraph" w:styleId="ListParagraph">
    <w:name w:val="List Paragraph"/>
    <w:basedOn w:val="Normal"/>
    <w:uiPriority w:val="34"/>
    <w:qFormat/>
    <w:rsid w:val="00374EB9"/>
    <w:pPr>
      <w:ind w:left="720"/>
      <w:contextualSpacing/>
    </w:pPr>
  </w:style>
  <w:style w:type="character" w:styleId="Hyperlink">
    <w:name w:val="Hyperlink"/>
    <w:basedOn w:val="DefaultParagraphFont"/>
    <w:uiPriority w:val="99"/>
    <w:unhideWhenUsed/>
    <w:rsid w:val="00762D06"/>
    <w:rPr>
      <w:color w:val="0000FF" w:themeColor="hyperlink"/>
      <w:u w:val="single"/>
    </w:rPr>
  </w:style>
  <w:style w:type="character" w:styleId="UnresolvedMention">
    <w:name w:val="Unresolved Mention"/>
    <w:basedOn w:val="DefaultParagraphFont"/>
    <w:uiPriority w:val="99"/>
    <w:semiHidden/>
    <w:unhideWhenUsed/>
    <w:rsid w:val="00F8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Simpson</dc:creator>
  <cp:lastModifiedBy>DOROSHUK, Phoebe (ASA MEDICAL GROUP)</cp:lastModifiedBy>
  <cp:revision>2</cp:revision>
  <cp:lastPrinted>2016-02-18T12:19:00Z</cp:lastPrinted>
  <dcterms:created xsi:type="dcterms:W3CDTF">2025-04-07T12:29:00Z</dcterms:created>
  <dcterms:modified xsi:type="dcterms:W3CDTF">2025-04-07T12:29:00Z</dcterms:modified>
</cp:coreProperties>
</file>